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EBF" w:rsidRDefault="009D0EBF">
      <w:pPr>
        <w:spacing w:line="240" w:lineRule="exact"/>
        <w:rPr>
          <w:rFonts w:ascii="方正小标宋简体" w:eastAsia="方正小标宋简体"/>
        </w:rPr>
      </w:pPr>
      <w:bookmarkStart w:id="0" w:name="_Hlk59635435"/>
    </w:p>
    <w:p w:rsidR="009D0EBF" w:rsidRDefault="009D0EBF"/>
    <w:p w:rsidR="009D0EBF" w:rsidRDefault="009D0EBF"/>
    <w:p w:rsidR="009D0EBF" w:rsidRDefault="00EF6853">
      <w:pPr>
        <w:pStyle w:val="a7"/>
        <w:spacing w:before="0" w:beforeAutospacing="0" w:after="0" w:afterAutospacing="0"/>
        <w:ind w:leftChars="-950" w:left="-1995"/>
        <w:jc w:val="right"/>
        <w:rPr>
          <w:rFonts w:ascii="方正小标宋简体" w:eastAsia="方正小标宋简体" w:hAnsi="华文中宋" w:cs="宋体"/>
          <w:color w:val="FF0000"/>
          <w:w w:val="85"/>
          <w:kern w:val="2"/>
          <w:sz w:val="84"/>
          <w:szCs w:val="84"/>
        </w:rPr>
      </w:pPr>
      <w:r>
        <w:rPr>
          <w:rFonts w:ascii="方正小标宋简体" w:eastAsia="方正小标宋简体" w:hAnsi="华文中宋" w:cs="宋体" w:hint="eastAsia"/>
          <w:color w:val="FF0000"/>
          <w:w w:val="85"/>
          <w:kern w:val="2"/>
          <w:sz w:val="84"/>
          <w:szCs w:val="84"/>
        </w:rPr>
        <w:t>中国矿业大学人文与艺术学院</w:t>
      </w:r>
    </w:p>
    <w:p w:rsidR="009D0EBF" w:rsidRDefault="00EF6853">
      <w:pPr>
        <w:wordWrap w:val="0"/>
        <w:spacing w:line="400" w:lineRule="exact"/>
        <w:ind w:firstLine="420"/>
        <w:jc w:val="right"/>
        <w:rPr>
          <w:color w:val="000000"/>
          <w:szCs w:val="32"/>
        </w:rPr>
      </w:pPr>
      <w:r>
        <w:rPr>
          <w:rFonts w:hint="eastAsia"/>
          <w:color w:val="000000"/>
          <w:szCs w:val="32"/>
        </w:rPr>
        <w:t xml:space="preserve">  </w:t>
      </w:r>
    </w:p>
    <w:p w:rsidR="009D0EBF" w:rsidRDefault="009D0EBF">
      <w:pPr>
        <w:spacing w:line="400" w:lineRule="exact"/>
        <w:ind w:firstLine="420"/>
        <w:jc w:val="right"/>
        <w:rPr>
          <w:rFonts w:ascii="宋体" w:hAnsi="宋体"/>
          <w:color w:val="000000"/>
          <w:szCs w:val="32"/>
        </w:rPr>
      </w:pPr>
    </w:p>
    <w:p w:rsidR="009D0EBF" w:rsidRDefault="00EF6853">
      <w:pPr>
        <w:jc w:val="center"/>
        <w:rPr>
          <w:rFonts w:ascii="仿宋_GB2312" w:eastAsia="仿宋_GB2312" w:hAnsi="华文仿宋"/>
          <w:sz w:val="32"/>
          <w:szCs w:val="32"/>
        </w:rPr>
      </w:pPr>
      <w:r>
        <w:rPr>
          <w:rFonts w:ascii="仿宋_GB2312" w:eastAsia="仿宋_GB2312" w:hAnsi="华文仿宋" w:hint="eastAsia"/>
          <w:sz w:val="32"/>
          <w:szCs w:val="32"/>
        </w:rPr>
        <w:t>学院政字〔202</w:t>
      </w:r>
      <w:r>
        <w:rPr>
          <w:rFonts w:ascii="仿宋_GB2312" w:eastAsia="仿宋_GB2312" w:hAnsi="华文仿宋"/>
          <w:sz w:val="32"/>
          <w:szCs w:val="32"/>
        </w:rPr>
        <w:t>2〕</w:t>
      </w:r>
      <w:r w:rsidR="005D2E99">
        <w:rPr>
          <w:rFonts w:ascii="仿宋_GB2312" w:eastAsia="仿宋_GB2312" w:hAnsi="华文仿宋"/>
          <w:sz w:val="32"/>
          <w:szCs w:val="32"/>
        </w:rPr>
        <w:t>6</w:t>
      </w:r>
      <w:bookmarkStart w:id="1" w:name="_GoBack"/>
      <w:bookmarkEnd w:id="1"/>
      <w:r>
        <w:rPr>
          <w:rFonts w:ascii="仿宋_GB2312" w:eastAsia="仿宋_GB2312" w:hAnsi="华文仿宋" w:hint="eastAsia"/>
          <w:sz w:val="32"/>
          <w:szCs w:val="32"/>
        </w:rPr>
        <w:t>号</w:t>
      </w:r>
    </w:p>
    <w:p w:rsidR="009D0EBF" w:rsidRDefault="00EF6853">
      <w:pPr>
        <w:spacing w:beforeLines="50" w:before="156" w:afterLines="50" w:after="156" w:line="440" w:lineRule="exact"/>
        <w:ind w:firstLineChars="400" w:firstLine="1280"/>
        <w:rPr>
          <w:rFonts w:ascii="方正小标宋简体" w:eastAsia="方正小标宋简体"/>
          <w:color w:val="000000" w:themeColor="text1"/>
          <w:sz w:val="40"/>
          <w:szCs w:val="40"/>
        </w:rPr>
      </w:pPr>
      <w:r>
        <w:rPr>
          <w:rFonts w:ascii="仿宋" w:eastAsia="仿宋" w:hAnsi="仿宋"/>
          <w:noProof/>
          <w:color w:val="000000" w:themeColor="text1"/>
          <w:sz w:val="32"/>
          <w:szCs w:val="32"/>
        </w:rPr>
        <mc:AlternateContent>
          <mc:Choice Requires="wps">
            <w:drawing>
              <wp:anchor distT="0" distB="0" distL="114300" distR="114300" simplePos="0" relativeHeight="251659264" behindDoc="0" locked="0" layoutInCell="1" allowOverlap="1">
                <wp:simplePos x="0" y="0"/>
                <wp:positionH relativeFrom="column">
                  <wp:posOffset>-426720</wp:posOffset>
                </wp:positionH>
                <wp:positionV relativeFrom="paragraph">
                  <wp:posOffset>104775</wp:posOffset>
                </wp:positionV>
                <wp:extent cx="5886450" cy="31115"/>
                <wp:effectExtent l="19050" t="13335" r="19050" b="1270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31115"/>
                        </a:xfrm>
                        <a:prstGeom prst="straightConnector1">
                          <a:avLst/>
                        </a:prstGeom>
                        <a:noFill/>
                        <a:ln w="25400">
                          <a:solidFill>
                            <a:srgbClr val="FF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33.6pt;margin-top:8.25pt;height:2.45pt;width:463.5pt;z-index:251659264;mso-width-relative:page;mso-height-relative:page;" filled="f" stroked="t" coordsize="21600,21600" o:gfxdata="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y73SdgAAAAJAQAADwAAAAAAAAABACAAAAAiAAAAZHJzL2Rvd25yZXYu&#10;eG1sUEsBAhQAFAAAAAgAh07iQEXUxTv7AQAAwwMAAA4AAAAAAAAAAQAgAAAAJwEAAGRycy9lMm9E&#10;b2MueG1sUEsFBgAAAAAGAAYAWQEAAJQFAAAAAA==&#10;">
                <v:fill on="f" focussize="0,0"/>
                <v:stroke weight="2pt" color="#FF0000" joinstyle="round"/>
                <v:imagedata o:title=""/>
                <o:lock v:ext="edit" aspectratio="f"/>
              </v:shape>
            </w:pict>
          </mc:Fallback>
        </mc:AlternateContent>
      </w:r>
    </w:p>
    <w:bookmarkEnd w:id="0"/>
    <w:p w:rsidR="00CE7F9B" w:rsidRDefault="00CE7F9B" w:rsidP="00CE7F9B">
      <w:pPr>
        <w:spacing w:line="460" w:lineRule="exact"/>
        <w:jc w:val="center"/>
        <w:rPr>
          <w:rFonts w:ascii="微软雅黑" w:eastAsia="微软雅黑" w:hAnsi="微软雅黑" w:cs="微软雅黑"/>
          <w:color w:val="000000" w:themeColor="text1"/>
          <w:w w:val="90"/>
          <w:sz w:val="44"/>
          <w:szCs w:val="44"/>
        </w:rPr>
      </w:pPr>
      <w:r w:rsidRPr="00833273">
        <w:rPr>
          <w:rFonts w:ascii="微软雅黑" w:eastAsia="微软雅黑" w:hAnsi="微软雅黑" w:cs="微软雅黑" w:hint="eastAsia"/>
          <w:color w:val="000000" w:themeColor="text1"/>
          <w:w w:val="90"/>
          <w:sz w:val="44"/>
          <w:szCs w:val="44"/>
        </w:rPr>
        <w:t>人文与艺术学院基层教学组织建设实施办法</w:t>
      </w:r>
    </w:p>
    <w:p w:rsidR="00833273" w:rsidRPr="00833273" w:rsidRDefault="00833273" w:rsidP="00CE7F9B">
      <w:pPr>
        <w:spacing w:line="460" w:lineRule="exact"/>
        <w:jc w:val="center"/>
        <w:rPr>
          <w:rFonts w:ascii="仿宋" w:eastAsia="仿宋" w:hAnsi="仿宋" w:cs="仿宋"/>
          <w:sz w:val="32"/>
          <w:szCs w:val="32"/>
        </w:rPr>
      </w:pPr>
    </w:p>
    <w:p w:rsidR="00CE7F9B" w:rsidRPr="00833273" w:rsidRDefault="00CE7F9B" w:rsidP="009B12D3">
      <w:pPr>
        <w:spacing w:line="560" w:lineRule="exact"/>
        <w:ind w:firstLineChars="200" w:firstLine="640"/>
        <w:rPr>
          <w:rFonts w:ascii="仿宋" w:eastAsia="仿宋" w:hAnsi="仿宋" w:cs="仿宋"/>
          <w:sz w:val="32"/>
          <w:szCs w:val="32"/>
        </w:rPr>
      </w:pPr>
      <w:r w:rsidRPr="00833273">
        <w:rPr>
          <w:rFonts w:ascii="仿宋" w:eastAsia="仿宋" w:hAnsi="仿宋" w:cs="仿宋" w:hint="eastAsia"/>
          <w:sz w:val="32"/>
          <w:szCs w:val="32"/>
        </w:rPr>
        <w:t>为全面贯彻落实《教育部关于深化本科教育教学改革全面提高人才培养质量的意见》（</w:t>
      </w:r>
      <w:proofErr w:type="gramStart"/>
      <w:r w:rsidRPr="00833273">
        <w:rPr>
          <w:rFonts w:ascii="仿宋" w:eastAsia="仿宋" w:hAnsi="仿宋" w:cs="仿宋" w:hint="eastAsia"/>
          <w:sz w:val="32"/>
          <w:szCs w:val="32"/>
        </w:rPr>
        <w:t>教高〔2019〕</w:t>
      </w:r>
      <w:proofErr w:type="gramEnd"/>
      <w:r w:rsidRPr="00833273">
        <w:rPr>
          <w:rFonts w:ascii="仿宋" w:eastAsia="仿宋" w:hAnsi="仿宋" w:cs="仿宋" w:hint="eastAsia"/>
          <w:sz w:val="32"/>
          <w:szCs w:val="32"/>
        </w:rPr>
        <w:t>6号），进一步加强基层教学组织建设，优化基层教学组织管理，激发基层教学组织活力，强化基层教学组织在专业建设、教学研究与改革、课程与教材建设、实践教学、教师教学发展等方面的重要作用，特制定人文与艺术学院基层教学组织实施办法，办法如下：</w:t>
      </w:r>
    </w:p>
    <w:p w:rsidR="00CE7F9B" w:rsidRPr="00833273" w:rsidRDefault="00CE7F9B" w:rsidP="009B12D3">
      <w:pPr>
        <w:spacing w:line="560" w:lineRule="exact"/>
        <w:ind w:firstLineChars="200" w:firstLine="643"/>
        <w:rPr>
          <w:rFonts w:ascii="黑体" w:eastAsia="黑体" w:hAnsi="黑体" w:cs="仿宋"/>
          <w:b/>
          <w:bCs/>
          <w:sz w:val="32"/>
          <w:szCs w:val="32"/>
        </w:rPr>
      </w:pPr>
      <w:r w:rsidRPr="00833273">
        <w:rPr>
          <w:rFonts w:ascii="黑体" w:eastAsia="黑体" w:hAnsi="黑体" w:cs="仿宋" w:hint="eastAsia"/>
          <w:b/>
          <w:bCs/>
          <w:sz w:val="32"/>
          <w:szCs w:val="32"/>
        </w:rPr>
        <w:t>一、设置要求</w:t>
      </w:r>
    </w:p>
    <w:p w:rsidR="00CE7F9B" w:rsidRPr="00833273" w:rsidRDefault="00CE7F9B" w:rsidP="009B12D3">
      <w:pPr>
        <w:spacing w:line="560" w:lineRule="exact"/>
        <w:ind w:firstLineChars="200" w:firstLine="640"/>
        <w:rPr>
          <w:rFonts w:ascii="仿宋" w:eastAsia="仿宋" w:hAnsi="仿宋" w:cs="仿宋"/>
          <w:sz w:val="32"/>
          <w:szCs w:val="32"/>
        </w:rPr>
      </w:pPr>
      <w:r w:rsidRPr="00833273">
        <w:rPr>
          <w:rFonts w:ascii="仿宋" w:eastAsia="仿宋" w:hAnsi="仿宋" w:cs="仿宋" w:hint="eastAsia"/>
          <w:sz w:val="32"/>
          <w:szCs w:val="32"/>
        </w:rPr>
        <w:t>基层教学组织指教研室、课程（组/群）教学团队等，其设置应便于相关活动的组织和开展，有利于组织功能的发挥。原则上2020版本</w:t>
      </w:r>
      <w:proofErr w:type="gramStart"/>
      <w:r w:rsidRPr="00833273">
        <w:rPr>
          <w:rFonts w:ascii="仿宋" w:eastAsia="仿宋" w:hAnsi="仿宋" w:cs="仿宋" w:hint="eastAsia"/>
          <w:sz w:val="32"/>
          <w:szCs w:val="32"/>
        </w:rPr>
        <w:t>科培养</w:t>
      </w:r>
      <w:proofErr w:type="gramEnd"/>
      <w:r w:rsidRPr="00833273">
        <w:rPr>
          <w:rFonts w:ascii="仿宋" w:eastAsia="仿宋" w:hAnsi="仿宋" w:cs="仿宋" w:hint="eastAsia"/>
          <w:sz w:val="32"/>
          <w:szCs w:val="32"/>
        </w:rPr>
        <w:t>方案每门课程（组/群）都要组建教学团队，学校所有从事本科教学工作的专任教师均须编入一个基层教学组织并参加组织活动。</w:t>
      </w:r>
    </w:p>
    <w:p w:rsidR="00CE7F9B" w:rsidRPr="00833273" w:rsidRDefault="00CE7F9B" w:rsidP="009B12D3">
      <w:pPr>
        <w:spacing w:line="560" w:lineRule="exact"/>
        <w:ind w:firstLineChars="200" w:firstLine="640"/>
        <w:rPr>
          <w:rFonts w:ascii="仿宋" w:eastAsia="仿宋" w:hAnsi="仿宋" w:cs="仿宋"/>
          <w:sz w:val="32"/>
          <w:szCs w:val="32"/>
        </w:rPr>
      </w:pPr>
      <w:r w:rsidRPr="00833273">
        <w:rPr>
          <w:rFonts w:ascii="仿宋" w:eastAsia="仿宋" w:hAnsi="仿宋" w:cs="仿宋" w:hint="eastAsia"/>
          <w:sz w:val="32"/>
          <w:szCs w:val="32"/>
        </w:rPr>
        <w:t>基层教学组织实行负责人制度，每个基层教学组织设负责人1名，由坚持正确政治方向、热爱本科教学、具有良好师德师风、教学经验丰富、工作认真负责的教师担任。基层教学组</w:t>
      </w:r>
      <w:r w:rsidRPr="00833273">
        <w:rPr>
          <w:rFonts w:ascii="仿宋" w:eastAsia="仿宋" w:hAnsi="仿宋" w:cs="仿宋" w:hint="eastAsia"/>
          <w:sz w:val="32"/>
          <w:szCs w:val="32"/>
        </w:rPr>
        <w:lastRenderedPageBreak/>
        <w:t>织可结合课程特点，吸收实验、教学管理人员或外聘教师加入，应形成相对稳定、结构合理的组织队伍。</w:t>
      </w:r>
    </w:p>
    <w:p w:rsidR="00CE7F9B" w:rsidRPr="009B12D3" w:rsidRDefault="00CE7F9B" w:rsidP="009B12D3">
      <w:pPr>
        <w:spacing w:line="560" w:lineRule="exact"/>
        <w:ind w:firstLineChars="200" w:firstLine="643"/>
        <w:rPr>
          <w:rFonts w:ascii="黑体" w:eastAsia="黑体" w:hAnsi="黑体" w:cs="仿宋"/>
          <w:b/>
          <w:bCs/>
          <w:sz w:val="32"/>
          <w:szCs w:val="32"/>
        </w:rPr>
      </w:pPr>
      <w:r w:rsidRPr="009B12D3">
        <w:rPr>
          <w:rFonts w:ascii="黑体" w:eastAsia="黑体" w:hAnsi="黑体" w:cs="仿宋" w:hint="eastAsia"/>
          <w:b/>
          <w:bCs/>
          <w:sz w:val="32"/>
          <w:szCs w:val="32"/>
        </w:rPr>
        <w:t>二、活动的内容与管理</w:t>
      </w:r>
    </w:p>
    <w:p w:rsidR="00CE7F9B" w:rsidRPr="00833273" w:rsidRDefault="00CE7F9B" w:rsidP="009B12D3">
      <w:pPr>
        <w:spacing w:line="560" w:lineRule="exact"/>
        <w:ind w:firstLineChars="200" w:firstLine="640"/>
        <w:rPr>
          <w:rFonts w:ascii="仿宋" w:eastAsia="仿宋" w:hAnsi="仿宋" w:cs="仿宋"/>
          <w:sz w:val="32"/>
          <w:szCs w:val="32"/>
        </w:rPr>
      </w:pPr>
      <w:r w:rsidRPr="00833273">
        <w:rPr>
          <w:rFonts w:ascii="仿宋" w:eastAsia="仿宋" w:hAnsi="仿宋" w:cs="仿宋" w:hint="eastAsia"/>
          <w:sz w:val="32"/>
          <w:szCs w:val="32"/>
        </w:rPr>
        <w:t>1、鼓励教师探索以虚拟教研室为载体的新型教学组织模式，在拓展课程、跨学科课程等方面开展教研活动。基层教学组织负责人在新版培养方案制定过程中负责审核课程质量标准。</w:t>
      </w:r>
    </w:p>
    <w:p w:rsidR="00CE7F9B" w:rsidRPr="00833273" w:rsidRDefault="00CE7F9B" w:rsidP="009B12D3">
      <w:pPr>
        <w:spacing w:line="560" w:lineRule="exact"/>
        <w:ind w:firstLineChars="200" w:firstLine="640"/>
        <w:rPr>
          <w:rFonts w:ascii="仿宋" w:eastAsia="仿宋" w:hAnsi="仿宋" w:cs="仿宋"/>
          <w:sz w:val="32"/>
          <w:szCs w:val="32"/>
        </w:rPr>
      </w:pPr>
      <w:r w:rsidRPr="00833273">
        <w:rPr>
          <w:rFonts w:ascii="仿宋" w:eastAsia="仿宋" w:hAnsi="仿宋" w:cs="仿宋" w:hint="eastAsia"/>
          <w:sz w:val="32"/>
          <w:szCs w:val="32"/>
        </w:rPr>
        <w:t>2、各基层教学组织要坚持开展教学研究活动，每学期开展以教学为主题的专题教学研讨与交流活动应不少于2次，填写《中国矿业大学基层教学组织备案表》在学院教学办公室备案。备案资料考核通过后，学院每年给予各基层教学组织2000元用于购买教学用图书资料。</w:t>
      </w:r>
    </w:p>
    <w:p w:rsidR="00CE7F9B" w:rsidRPr="00833273" w:rsidRDefault="00CE7F9B" w:rsidP="009B12D3">
      <w:pPr>
        <w:spacing w:line="560" w:lineRule="exact"/>
        <w:ind w:firstLineChars="200" w:firstLine="640"/>
        <w:rPr>
          <w:rFonts w:ascii="仿宋" w:eastAsia="仿宋" w:hAnsi="仿宋" w:cs="仿宋"/>
          <w:sz w:val="32"/>
          <w:szCs w:val="32"/>
        </w:rPr>
      </w:pPr>
      <w:r w:rsidRPr="00833273">
        <w:rPr>
          <w:rFonts w:ascii="仿宋" w:eastAsia="仿宋" w:hAnsi="仿宋" w:cs="仿宋" w:hint="eastAsia"/>
          <w:sz w:val="32"/>
          <w:szCs w:val="32"/>
        </w:rPr>
        <w:t>3、鼓励申请校级基层教学组织关于开展教学学术研究专题研修活动，成功获批后，学院将给予15%的配套经费，用于继续开展专题研讨。</w:t>
      </w:r>
    </w:p>
    <w:p w:rsidR="00CE7F9B" w:rsidRPr="00833273" w:rsidRDefault="00CE7F9B" w:rsidP="009B12D3">
      <w:pPr>
        <w:spacing w:line="560" w:lineRule="exact"/>
        <w:ind w:firstLineChars="200" w:firstLine="640"/>
        <w:rPr>
          <w:rFonts w:ascii="仿宋" w:eastAsia="仿宋" w:hAnsi="仿宋" w:cs="仿宋"/>
          <w:sz w:val="32"/>
          <w:szCs w:val="32"/>
        </w:rPr>
      </w:pPr>
      <w:r w:rsidRPr="00833273">
        <w:rPr>
          <w:rFonts w:ascii="仿宋" w:eastAsia="仿宋" w:hAnsi="仿宋" w:cs="仿宋" w:hint="eastAsia"/>
          <w:sz w:val="32"/>
          <w:szCs w:val="32"/>
        </w:rPr>
        <w:t>4、评选学院优秀基层教学组织，获评优秀者，学院将颁发证书以资鼓励。</w:t>
      </w:r>
    </w:p>
    <w:p w:rsidR="009B12D3" w:rsidRDefault="00CE7F9B" w:rsidP="009B12D3">
      <w:pPr>
        <w:spacing w:line="560" w:lineRule="exact"/>
        <w:ind w:firstLineChars="200" w:firstLine="640"/>
        <w:rPr>
          <w:rFonts w:ascii="仿宋" w:eastAsia="仿宋" w:hAnsi="仿宋" w:cs="仿宋"/>
          <w:sz w:val="32"/>
          <w:szCs w:val="32"/>
        </w:rPr>
      </w:pPr>
      <w:r w:rsidRPr="00833273">
        <w:rPr>
          <w:rFonts w:ascii="仿宋" w:eastAsia="仿宋" w:hAnsi="仿宋" w:cs="仿宋" w:hint="eastAsia"/>
          <w:sz w:val="32"/>
          <w:szCs w:val="32"/>
        </w:rPr>
        <w:t>5、院级优秀基层教学组织可参加学校优秀基层教学组织评选，获评优秀者，学校将颁发证书和奖金，并在教学研究项目立项等方面予以优先考虑。</w:t>
      </w:r>
    </w:p>
    <w:p w:rsidR="00CE7F9B" w:rsidRDefault="00CE7F9B" w:rsidP="009B12D3">
      <w:pPr>
        <w:spacing w:line="560" w:lineRule="exact"/>
        <w:ind w:firstLineChars="200" w:firstLine="640"/>
        <w:rPr>
          <w:rFonts w:ascii="仿宋" w:eastAsia="仿宋" w:hAnsi="仿宋" w:cs="仿宋"/>
          <w:sz w:val="32"/>
          <w:szCs w:val="32"/>
          <w:lang w:eastAsia="zh-Hans"/>
        </w:rPr>
      </w:pPr>
      <w:r w:rsidRPr="00833273">
        <w:rPr>
          <w:rFonts w:ascii="仿宋" w:eastAsia="仿宋" w:hAnsi="仿宋" w:cs="仿宋" w:hint="eastAsia"/>
          <w:sz w:val="32"/>
          <w:szCs w:val="32"/>
        </w:rPr>
        <w:t>附件1：</w:t>
      </w:r>
      <w:r w:rsidRPr="00833273">
        <w:rPr>
          <w:rFonts w:ascii="仿宋" w:eastAsia="仿宋" w:hAnsi="仿宋" w:cs="仿宋" w:hint="eastAsia"/>
          <w:sz w:val="32"/>
          <w:szCs w:val="32"/>
          <w:lang w:eastAsia="zh-Hans"/>
        </w:rPr>
        <w:t>人文与艺术学院基层教学组织教研活动记录表</w:t>
      </w:r>
    </w:p>
    <w:p w:rsidR="009B12D3" w:rsidRPr="009B12D3" w:rsidRDefault="009B12D3" w:rsidP="009B12D3">
      <w:pPr>
        <w:spacing w:line="560" w:lineRule="exact"/>
        <w:ind w:firstLineChars="200" w:firstLine="640"/>
        <w:rPr>
          <w:rFonts w:ascii="仿宋" w:eastAsia="仿宋" w:hAnsi="仿宋" w:cs="仿宋"/>
          <w:sz w:val="32"/>
          <w:szCs w:val="32"/>
          <w:lang w:eastAsia="zh-Hans"/>
        </w:rPr>
      </w:pPr>
    </w:p>
    <w:p w:rsidR="00CE7F9B" w:rsidRPr="00833273" w:rsidRDefault="00CE7F9B" w:rsidP="009B12D3">
      <w:pPr>
        <w:spacing w:line="560" w:lineRule="exact"/>
        <w:ind w:firstLineChars="200" w:firstLine="640"/>
        <w:jc w:val="right"/>
        <w:rPr>
          <w:rFonts w:ascii="仿宋" w:eastAsia="仿宋" w:hAnsi="仿宋" w:cs="仿宋"/>
          <w:sz w:val="32"/>
          <w:szCs w:val="32"/>
        </w:rPr>
      </w:pPr>
      <w:r w:rsidRPr="00833273">
        <w:rPr>
          <w:rFonts w:ascii="仿宋" w:eastAsia="仿宋" w:hAnsi="仿宋" w:cs="仿宋" w:hint="eastAsia"/>
          <w:sz w:val="32"/>
          <w:szCs w:val="32"/>
        </w:rPr>
        <w:t>人文与艺术学院</w:t>
      </w:r>
    </w:p>
    <w:p w:rsidR="00833273" w:rsidRDefault="00CE7F9B" w:rsidP="009B12D3">
      <w:pPr>
        <w:spacing w:line="560" w:lineRule="exact"/>
        <w:ind w:firstLineChars="200" w:firstLine="640"/>
        <w:jc w:val="right"/>
        <w:rPr>
          <w:rFonts w:ascii="仿宋" w:eastAsia="仿宋" w:hAnsi="仿宋" w:cs="仿宋"/>
          <w:sz w:val="32"/>
          <w:szCs w:val="32"/>
        </w:rPr>
      </w:pPr>
      <w:r w:rsidRPr="00833273">
        <w:rPr>
          <w:rFonts w:ascii="仿宋" w:eastAsia="仿宋" w:hAnsi="仿宋" w:cs="仿宋" w:hint="eastAsia"/>
          <w:sz w:val="32"/>
          <w:szCs w:val="32"/>
        </w:rPr>
        <w:t>2022年9月13日</w:t>
      </w:r>
      <w:r w:rsidR="00833273">
        <w:rPr>
          <w:rFonts w:ascii="仿宋" w:eastAsia="仿宋" w:hAnsi="仿宋" w:cs="仿宋"/>
          <w:sz w:val="32"/>
          <w:szCs w:val="32"/>
        </w:rPr>
        <w:br w:type="page"/>
      </w:r>
    </w:p>
    <w:p w:rsidR="00833273" w:rsidRDefault="00833273" w:rsidP="00833273">
      <w:pPr>
        <w:jc w:val="center"/>
        <w:rPr>
          <w:rFonts w:asciiTheme="majorEastAsia" w:eastAsiaTheme="majorEastAsia" w:hAnsiTheme="majorEastAsia" w:cstheme="majorEastAsia"/>
          <w:b/>
          <w:bCs/>
          <w:sz w:val="32"/>
          <w:szCs w:val="32"/>
          <w:lang w:eastAsia="zh-Hans"/>
        </w:rPr>
      </w:pPr>
      <w:r>
        <w:rPr>
          <w:rFonts w:asciiTheme="majorEastAsia" w:eastAsiaTheme="majorEastAsia" w:hAnsiTheme="majorEastAsia" w:cstheme="majorEastAsia" w:hint="eastAsia"/>
          <w:b/>
          <w:bCs/>
          <w:sz w:val="32"/>
          <w:szCs w:val="32"/>
          <w:lang w:eastAsia="zh-Hans"/>
        </w:rPr>
        <w:lastRenderedPageBreak/>
        <w:t>人文与艺术学院基层教学组织教研活动记录表</w:t>
      </w:r>
    </w:p>
    <w:p w:rsidR="00833273" w:rsidRDefault="00833273" w:rsidP="00833273">
      <w:pPr>
        <w:jc w:val="center"/>
        <w:rPr>
          <w:rFonts w:asciiTheme="majorEastAsia" w:eastAsiaTheme="majorEastAsia" w:hAnsiTheme="majorEastAsia" w:cstheme="majorEastAsia"/>
          <w:szCs w:val="21"/>
          <w:lang w:eastAsia="zh-Hans"/>
        </w:rPr>
      </w:pPr>
      <w:r>
        <w:rPr>
          <w:rFonts w:asciiTheme="majorEastAsia" w:eastAsiaTheme="majorEastAsia" w:hAnsiTheme="majorEastAsia" w:cstheme="majorEastAsia" w:hint="eastAsia"/>
          <w:szCs w:val="21"/>
          <w:lang w:eastAsia="zh-Hans"/>
        </w:rPr>
        <w:t>（</w:t>
      </w:r>
      <w:r>
        <w:rPr>
          <w:rFonts w:asciiTheme="majorEastAsia" w:eastAsiaTheme="majorEastAsia" w:hAnsiTheme="majorEastAsia" w:cstheme="majorEastAsia"/>
          <w:szCs w:val="21"/>
          <w:lang w:eastAsia="zh-Hans"/>
        </w:rPr>
        <w:t xml:space="preserve">    --    </w:t>
      </w:r>
      <w:r>
        <w:rPr>
          <w:rFonts w:asciiTheme="majorEastAsia" w:eastAsiaTheme="majorEastAsia" w:hAnsiTheme="majorEastAsia" w:cstheme="majorEastAsia" w:hint="eastAsia"/>
          <w:szCs w:val="21"/>
          <w:lang w:eastAsia="zh-Hans"/>
        </w:rPr>
        <w:t>学年第</w:t>
      </w:r>
      <w:r>
        <w:rPr>
          <w:rFonts w:asciiTheme="majorEastAsia" w:eastAsiaTheme="majorEastAsia" w:hAnsiTheme="majorEastAsia" w:cstheme="majorEastAsia"/>
          <w:szCs w:val="21"/>
          <w:lang w:eastAsia="zh-Hans"/>
        </w:rPr>
        <w:t xml:space="preserve">  </w:t>
      </w:r>
      <w:r>
        <w:rPr>
          <w:rFonts w:asciiTheme="majorEastAsia" w:eastAsiaTheme="majorEastAsia" w:hAnsiTheme="majorEastAsia" w:cstheme="majorEastAsia" w:hint="eastAsia"/>
          <w:szCs w:val="21"/>
          <w:lang w:eastAsia="zh-Hans"/>
        </w:rPr>
        <w:t>学期）</w:t>
      </w:r>
    </w:p>
    <w:p w:rsidR="00833273" w:rsidRDefault="00833273" w:rsidP="00833273">
      <w:pPr>
        <w:jc w:val="center"/>
        <w:rPr>
          <w:rFonts w:asciiTheme="majorEastAsia" w:eastAsiaTheme="majorEastAsia" w:hAnsiTheme="majorEastAsia" w:cstheme="majorEastAsia"/>
          <w:szCs w:val="21"/>
          <w:lang w:eastAsia="zh-Hans"/>
        </w:rPr>
      </w:pPr>
    </w:p>
    <w:p w:rsidR="00833273" w:rsidRDefault="00833273" w:rsidP="00833273">
      <w:pPr>
        <w:ind w:firstLineChars="600" w:firstLine="1261"/>
        <w:rPr>
          <w:rFonts w:asciiTheme="majorEastAsia" w:eastAsiaTheme="majorEastAsia" w:hAnsiTheme="majorEastAsia" w:cstheme="majorEastAsia"/>
          <w:b/>
          <w:bCs/>
          <w:szCs w:val="21"/>
          <w:u w:val="single"/>
          <w:lang w:eastAsia="zh-Hans"/>
        </w:rPr>
      </w:pPr>
      <w:r>
        <w:rPr>
          <w:rFonts w:asciiTheme="majorEastAsia" w:eastAsiaTheme="majorEastAsia" w:hAnsiTheme="majorEastAsia" w:cstheme="majorEastAsia" w:hint="eastAsia"/>
          <w:b/>
          <w:bCs/>
          <w:szCs w:val="21"/>
          <w:lang w:eastAsia="zh-Hans"/>
        </w:rPr>
        <w:t>学院：</w:t>
      </w:r>
      <w:r>
        <w:rPr>
          <w:rFonts w:asciiTheme="majorEastAsia" w:eastAsiaTheme="majorEastAsia" w:hAnsiTheme="majorEastAsia" w:cstheme="majorEastAsia"/>
          <w:b/>
          <w:bCs/>
          <w:szCs w:val="21"/>
          <w:u w:val="single"/>
          <w:lang w:eastAsia="zh-Hans"/>
        </w:rPr>
        <w:t xml:space="preserve">             </w:t>
      </w:r>
      <w:r>
        <w:rPr>
          <w:rFonts w:asciiTheme="majorEastAsia" w:eastAsiaTheme="majorEastAsia" w:hAnsiTheme="majorEastAsia" w:cstheme="majorEastAsia"/>
          <w:b/>
          <w:bCs/>
          <w:szCs w:val="21"/>
          <w:lang w:eastAsia="zh-Hans"/>
        </w:rPr>
        <w:t xml:space="preserve">    </w:t>
      </w:r>
      <w:r>
        <w:rPr>
          <w:rFonts w:asciiTheme="majorEastAsia" w:eastAsiaTheme="majorEastAsia" w:hAnsiTheme="majorEastAsia" w:cstheme="majorEastAsia" w:hint="eastAsia"/>
          <w:b/>
          <w:bCs/>
          <w:szCs w:val="21"/>
          <w:lang w:eastAsia="zh-Hans"/>
        </w:rPr>
        <w:t>基层教学组织：</w:t>
      </w:r>
      <w:r>
        <w:rPr>
          <w:rFonts w:asciiTheme="majorEastAsia" w:eastAsiaTheme="majorEastAsia" w:hAnsiTheme="majorEastAsia" w:cstheme="majorEastAsia"/>
          <w:b/>
          <w:bCs/>
          <w:szCs w:val="21"/>
          <w:u w:val="single"/>
          <w:lang w:eastAsia="zh-Hans"/>
        </w:rPr>
        <w:t xml:space="preserve">              </w:t>
      </w:r>
    </w:p>
    <w:p w:rsidR="00833273" w:rsidRDefault="00833273" w:rsidP="00833273">
      <w:pPr>
        <w:ind w:firstLineChars="600" w:firstLine="1261"/>
        <w:rPr>
          <w:rFonts w:asciiTheme="majorEastAsia" w:eastAsiaTheme="majorEastAsia" w:hAnsiTheme="majorEastAsia" w:cstheme="majorEastAsia"/>
          <w:b/>
          <w:bCs/>
          <w:szCs w:val="21"/>
          <w:u w:val="single"/>
          <w:lang w:eastAsia="zh-Hans"/>
        </w:rPr>
      </w:pPr>
    </w:p>
    <w:tbl>
      <w:tblPr>
        <w:tblStyle w:val="a8"/>
        <w:tblW w:w="0" w:type="auto"/>
        <w:tblLook w:val="04A0" w:firstRow="1" w:lastRow="0" w:firstColumn="1" w:lastColumn="0" w:noHBand="0" w:noVBand="1"/>
      </w:tblPr>
      <w:tblGrid>
        <w:gridCol w:w="2130"/>
        <w:gridCol w:w="2130"/>
        <w:gridCol w:w="2131"/>
        <w:gridCol w:w="2131"/>
      </w:tblGrid>
      <w:tr w:rsidR="00833273" w:rsidTr="005371D3">
        <w:trPr>
          <w:trHeight w:val="505"/>
        </w:trPr>
        <w:tc>
          <w:tcPr>
            <w:tcW w:w="2130" w:type="dxa"/>
            <w:vAlign w:val="center"/>
          </w:tcPr>
          <w:p w:rsidR="00833273" w:rsidRDefault="00833273" w:rsidP="005371D3">
            <w:pPr>
              <w:jc w:val="center"/>
              <w:rPr>
                <w:rFonts w:ascii="黑体" w:eastAsia="黑体" w:hAnsi="黑体" w:cs="黑体"/>
                <w:szCs w:val="21"/>
                <w:lang w:eastAsia="zh-Hans"/>
              </w:rPr>
            </w:pPr>
            <w:r>
              <w:rPr>
                <w:rFonts w:ascii="黑体" w:eastAsia="黑体" w:hAnsi="黑体" w:cs="黑体" w:hint="eastAsia"/>
                <w:szCs w:val="21"/>
                <w:lang w:eastAsia="zh-Hans"/>
              </w:rPr>
              <w:t>活动主题</w:t>
            </w:r>
          </w:p>
        </w:tc>
        <w:tc>
          <w:tcPr>
            <w:tcW w:w="6392" w:type="dxa"/>
            <w:gridSpan w:val="3"/>
            <w:vAlign w:val="center"/>
          </w:tcPr>
          <w:p w:rsidR="00833273" w:rsidRDefault="00833273" w:rsidP="005371D3">
            <w:pPr>
              <w:jc w:val="center"/>
              <w:rPr>
                <w:rFonts w:ascii="黑体" w:eastAsia="黑体" w:hAnsi="黑体" w:cs="黑体"/>
                <w:szCs w:val="21"/>
                <w:lang w:eastAsia="zh-Hans"/>
              </w:rPr>
            </w:pPr>
          </w:p>
        </w:tc>
      </w:tr>
      <w:tr w:rsidR="00833273" w:rsidTr="005371D3">
        <w:trPr>
          <w:trHeight w:val="482"/>
        </w:trPr>
        <w:tc>
          <w:tcPr>
            <w:tcW w:w="2130" w:type="dxa"/>
            <w:vAlign w:val="center"/>
          </w:tcPr>
          <w:p w:rsidR="00833273" w:rsidRDefault="00833273" w:rsidP="005371D3">
            <w:pPr>
              <w:jc w:val="center"/>
              <w:rPr>
                <w:rFonts w:ascii="黑体" w:eastAsia="黑体" w:hAnsi="黑体" w:cs="黑体"/>
                <w:szCs w:val="21"/>
                <w:lang w:eastAsia="zh-Hans"/>
              </w:rPr>
            </w:pPr>
            <w:r>
              <w:rPr>
                <w:rFonts w:ascii="黑体" w:eastAsia="黑体" w:hAnsi="黑体" w:cs="黑体" w:hint="eastAsia"/>
                <w:szCs w:val="21"/>
                <w:lang w:eastAsia="zh-Hans"/>
              </w:rPr>
              <w:t>活动时间</w:t>
            </w:r>
          </w:p>
        </w:tc>
        <w:tc>
          <w:tcPr>
            <w:tcW w:w="2130" w:type="dxa"/>
            <w:vAlign w:val="center"/>
          </w:tcPr>
          <w:p w:rsidR="00833273" w:rsidRDefault="00833273" w:rsidP="005371D3">
            <w:pPr>
              <w:jc w:val="center"/>
              <w:rPr>
                <w:rFonts w:ascii="黑体" w:eastAsia="黑体" w:hAnsi="黑体" w:cs="黑体"/>
                <w:szCs w:val="21"/>
                <w:lang w:eastAsia="zh-Hans"/>
              </w:rPr>
            </w:pPr>
          </w:p>
        </w:tc>
        <w:tc>
          <w:tcPr>
            <w:tcW w:w="2131" w:type="dxa"/>
            <w:vAlign w:val="center"/>
          </w:tcPr>
          <w:p w:rsidR="00833273" w:rsidRDefault="00833273" w:rsidP="005371D3">
            <w:pPr>
              <w:jc w:val="center"/>
              <w:rPr>
                <w:rFonts w:ascii="黑体" w:eastAsia="黑体" w:hAnsi="黑体" w:cs="黑体"/>
                <w:szCs w:val="21"/>
                <w:lang w:eastAsia="zh-Hans"/>
              </w:rPr>
            </w:pPr>
            <w:r>
              <w:rPr>
                <w:rFonts w:ascii="黑体" w:eastAsia="黑体" w:hAnsi="黑体" w:cs="黑体" w:hint="eastAsia"/>
                <w:szCs w:val="21"/>
                <w:lang w:eastAsia="zh-Hans"/>
              </w:rPr>
              <w:t>活动地点</w:t>
            </w:r>
          </w:p>
        </w:tc>
        <w:tc>
          <w:tcPr>
            <w:tcW w:w="2131" w:type="dxa"/>
            <w:vAlign w:val="center"/>
          </w:tcPr>
          <w:p w:rsidR="00833273" w:rsidRDefault="00833273" w:rsidP="005371D3">
            <w:pPr>
              <w:jc w:val="center"/>
              <w:rPr>
                <w:rFonts w:ascii="黑体" w:eastAsia="黑体" w:hAnsi="黑体" w:cs="黑体"/>
                <w:szCs w:val="21"/>
                <w:lang w:eastAsia="zh-Hans"/>
              </w:rPr>
            </w:pPr>
          </w:p>
        </w:tc>
      </w:tr>
      <w:tr w:rsidR="00833273" w:rsidTr="005371D3">
        <w:trPr>
          <w:trHeight w:val="482"/>
        </w:trPr>
        <w:tc>
          <w:tcPr>
            <w:tcW w:w="2130" w:type="dxa"/>
            <w:vAlign w:val="center"/>
          </w:tcPr>
          <w:p w:rsidR="00833273" w:rsidRDefault="00833273" w:rsidP="005371D3">
            <w:pPr>
              <w:jc w:val="center"/>
              <w:rPr>
                <w:rFonts w:ascii="黑体" w:eastAsia="黑体" w:hAnsi="黑体" w:cs="黑体"/>
                <w:szCs w:val="21"/>
                <w:lang w:eastAsia="zh-Hans"/>
              </w:rPr>
            </w:pPr>
            <w:r>
              <w:rPr>
                <w:rFonts w:ascii="黑体" w:eastAsia="黑体" w:hAnsi="黑体" w:cs="黑体" w:hint="eastAsia"/>
                <w:szCs w:val="21"/>
                <w:lang w:eastAsia="zh-Hans"/>
              </w:rPr>
              <w:t>主持人</w:t>
            </w:r>
          </w:p>
        </w:tc>
        <w:tc>
          <w:tcPr>
            <w:tcW w:w="2130" w:type="dxa"/>
            <w:vAlign w:val="center"/>
          </w:tcPr>
          <w:p w:rsidR="00833273" w:rsidRDefault="00833273" w:rsidP="005371D3">
            <w:pPr>
              <w:jc w:val="center"/>
              <w:rPr>
                <w:rFonts w:ascii="黑体" w:eastAsia="黑体" w:hAnsi="黑体" w:cs="黑体"/>
                <w:szCs w:val="21"/>
                <w:lang w:eastAsia="zh-Hans"/>
              </w:rPr>
            </w:pPr>
          </w:p>
        </w:tc>
        <w:tc>
          <w:tcPr>
            <w:tcW w:w="2131" w:type="dxa"/>
            <w:vAlign w:val="center"/>
          </w:tcPr>
          <w:p w:rsidR="00833273" w:rsidRDefault="00833273" w:rsidP="005371D3">
            <w:pPr>
              <w:jc w:val="center"/>
              <w:rPr>
                <w:rFonts w:ascii="黑体" w:eastAsia="黑体" w:hAnsi="黑体" w:cs="黑体"/>
                <w:szCs w:val="21"/>
                <w:lang w:eastAsia="zh-Hans"/>
              </w:rPr>
            </w:pPr>
            <w:r>
              <w:rPr>
                <w:rFonts w:ascii="黑体" w:eastAsia="黑体" w:hAnsi="黑体" w:cs="黑体" w:hint="eastAsia"/>
                <w:szCs w:val="21"/>
                <w:lang w:eastAsia="zh-Hans"/>
              </w:rPr>
              <w:t>记录人</w:t>
            </w:r>
          </w:p>
        </w:tc>
        <w:tc>
          <w:tcPr>
            <w:tcW w:w="2131" w:type="dxa"/>
            <w:vAlign w:val="center"/>
          </w:tcPr>
          <w:p w:rsidR="00833273" w:rsidRDefault="00833273" w:rsidP="005371D3">
            <w:pPr>
              <w:jc w:val="center"/>
              <w:rPr>
                <w:rFonts w:ascii="黑体" w:eastAsia="黑体" w:hAnsi="黑体" w:cs="黑体"/>
                <w:szCs w:val="21"/>
                <w:lang w:eastAsia="zh-Hans"/>
              </w:rPr>
            </w:pPr>
          </w:p>
        </w:tc>
      </w:tr>
      <w:tr w:rsidR="00833273" w:rsidTr="005371D3">
        <w:trPr>
          <w:trHeight w:val="5345"/>
        </w:trPr>
        <w:tc>
          <w:tcPr>
            <w:tcW w:w="2130" w:type="dxa"/>
            <w:vAlign w:val="center"/>
          </w:tcPr>
          <w:p w:rsidR="00833273" w:rsidRDefault="00833273" w:rsidP="005371D3">
            <w:pPr>
              <w:jc w:val="center"/>
              <w:rPr>
                <w:rFonts w:ascii="黑体" w:eastAsia="黑体" w:hAnsi="黑体" w:cs="黑体"/>
                <w:szCs w:val="21"/>
                <w:lang w:eastAsia="zh-Hans"/>
              </w:rPr>
            </w:pPr>
            <w:r>
              <w:rPr>
                <w:rFonts w:ascii="黑体" w:eastAsia="黑体" w:hAnsi="黑体" w:cs="黑体" w:hint="eastAsia"/>
                <w:szCs w:val="21"/>
                <w:lang w:eastAsia="zh-Hans"/>
              </w:rPr>
              <w:t>活动内容</w:t>
            </w:r>
          </w:p>
        </w:tc>
        <w:tc>
          <w:tcPr>
            <w:tcW w:w="6392" w:type="dxa"/>
            <w:gridSpan w:val="3"/>
            <w:vAlign w:val="center"/>
          </w:tcPr>
          <w:p w:rsidR="00833273" w:rsidRDefault="00833273" w:rsidP="005371D3">
            <w:pPr>
              <w:jc w:val="center"/>
              <w:rPr>
                <w:rFonts w:ascii="黑体" w:eastAsia="黑体" w:hAnsi="黑体" w:cs="黑体"/>
                <w:szCs w:val="21"/>
                <w:lang w:eastAsia="zh-Hans"/>
              </w:rPr>
            </w:pPr>
          </w:p>
          <w:p w:rsidR="00833273" w:rsidRDefault="00833273" w:rsidP="005371D3">
            <w:pPr>
              <w:jc w:val="center"/>
              <w:rPr>
                <w:rFonts w:ascii="黑体" w:eastAsia="黑体" w:hAnsi="黑体" w:cs="黑体"/>
                <w:szCs w:val="21"/>
                <w:lang w:eastAsia="zh-Hans"/>
              </w:rPr>
            </w:pPr>
          </w:p>
          <w:p w:rsidR="00833273" w:rsidRDefault="00833273" w:rsidP="005371D3">
            <w:pPr>
              <w:jc w:val="center"/>
              <w:rPr>
                <w:rFonts w:ascii="黑体" w:eastAsia="黑体" w:hAnsi="黑体" w:cs="黑体"/>
                <w:szCs w:val="21"/>
                <w:lang w:eastAsia="zh-Hans"/>
              </w:rPr>
            </w:pPr>
          </w:p>
          <w:p w:rsidR="00833273" w:rsidRDefault="00833273" w:rsidP="005371D3">
            <w:pPr>
              <w:jc w:val="center"/>
              <w:rPr>
                <w:rFonts w:ascii="黑体" w:eastAsia="黑体" w:hAnsi="黑体" w:cs="黑体"/>
                <w:szCs w:val="21"/>
                <w:lang w:eastAsia="zh-Hans"/>
              </w:rPr>
            </w:pPr>
          </w:p>
          <w:p w:rsidR="00833273" w:rsidRDefault="00833273" w:rsidP="005371D3">
            <w:pPr>
              <w:jc w:val="center"/>
              <w:rPr>
                <w:rFonts w:ascii="黑体" w:eastAsia="黑体" w:hAnsi="黑体" w:cs="黑体"/>
                <w:szCs w:val="21"/>
                <w:lang w:eastAsia="zh-Hans"/>
              </w:rPr>
            </w:pPr>
          </w:p>
          <w:p w:rsidR="00833273" w:rsidRDefault="00833273" w:rsidP="005371D3">
            <w:pPr>
              <w:jc w:val="center"/>
              <w:rPr>
                <w:rFonts w:ascii="黑体" w:eastAsia="黑体" w:hAnsi="黑体" w:cs="黑体"/>
                <w:szCs w:val="21"/>
                <w:lang w:eastAsia="zh-Hans"/>
              </w:rPr>
            </w:pPr>
          </w:p>
          <w:p w:rsidR="00833273" w:rsidRDefault="00833273" w:rsidP="005371D3">
            <w:pPr>
              <w:jc w:val="center"/>
              <w:rPr>
                <w:rFonts w:ascii="黑体" w:eastAsia="黑体" w:hAnsi="黑体" w:cs="黑体"/>
                <w:szCs w:val="21"/>
                <w:lang w:eastAsia="zh-Hans"/>
              </w:rPr>
            </w:pPr>
          </w:p>
          <w:p w:rsidR="00833273" w:rsidRDefault="00833273" w:rsidP="005371D3">
            <w:pPr>
              <w:jc w:val="center"/>
              <w:rPr>
                <w:rFonts w:ascii="黑体" w:eastAsia="黑体" w:hAnsi="黑体" w:cs="黑体"/>
                <w:szCs w:val="21"/>
                <w:lang w:eastAsia="zh-Hans"/>
              </w:rPr>
            </w:pPr>
          </w:p>
          <w:p w:rsidR="00833273" w:rsidRDefault="00833273" w:rsidP="005371D3">
            <w:pPr>
              <w:jc w:val="center"/>
              <w:rPr>
                <w:rFonts w:ascii="黑体" w:eastAsia="黑体" w:hAnsi="黑体" w:cs="黑体"/>
                <w:szCs w:val="21"/>
                <w:lang w:eastAsia="zh-Hans"/>
              </w:rPr>
            </w:pPr>
          </w:p>
          <w:p w:rsidR="00833273" w:rsidRDefault="00833273" w:rsidP="005371D3">
            <w:pPr>
              <w:jc w:val="center"/>
              <w:rPr>
                <w:rFonts w:ascii="黑体" w:eastAsia="黑体" w:hAnsi="黑体" w:cs="黑体"/>
                <w:szCs w:val="21"/>
                <w:lang w:eastAsia="zh-Hans"/>
              </w:rPr>
            </w:pPr>
          </w:p>
        </w:tc>
      </w:tr>
      <w:tr w:rsidR="00833273" w:rsidTr="005371D3">
        <w:trPr>
          <w:trHeight w:val="3234"/>
        </w:trPr>
        <w:tc>
          <w:tcPr>
            <w:tcW w:w="2130" w:type="dxa"/>
            <w:vAlign w:val="center"/>
          </w:tcPr>
          <w:p w:rsidR="00833273" w:rsidRDefault="00833273" w:rsidP="005371D3">
            <w:pPr>
              <w:jc w:val="center"/>
              <w:rPr>
                <w:rFonts w:ascii="黑体" w:eastAsia="黑体" w:hAnsi="黑体" w:cs="黑体"/>
                <w:szCs w:val="21"/>
              </w:rPr>
            </w:pPr>
            <w:r>
              <w:rPr>
                <w:rFonts w:ascii="黑体" w:eastAsia="黑体" w:hAnsi="黑体" w:cs="黑体" w:hint="eastAsia"/>
                <w:szCs w:val="21"/>
                <w:lang w:eastAsia="zh-Hans"/>
              </w:rPr>
              <w:t>活动效果</w:t>
            </w:r>
            <w:r>
              <w:rPr>
                <w:rFonts w:ascii="黑体" w:eastAsia="黑体" w:hAnsi="黑体" w:cs="黑体" w:hint="eastAsia"/>
                <w:szCs w:val="21"/>
              </w:rPr>
              <w:t>（含新闻宣传稿）</w:t>
            </w:r>
          </w:p>
        </w:tc>
        <w:tc>
          <w:tcPr>
            <w:tcW w:w="6392" w:type="dxa"/>
            <w:gridSpan w:val="3"/>
            <w:vAlign w:val="center"/>
          </w:tcPr>
          <w:p w:rsidR="00833273" w:rsidRDefault="00833273" w:rsidP="005371D3">
            <w:pPr>
              <w:jc w:val="center"/>
              <w:rPr>
                <w:rFonts w:ascii="黑体" w:eastAsia="黑体" w:hAnsi="黑体" w:cs="黑体"/>
                <w:szCs w:val="21"/>
                <w:lang w:eastAsia="zh-Hans"/>
              </w:rPr>
            </w:pPr>
          </w:p>
          <w:p w:rsidR="00833273" w:rsidRDefault="00833273" w:rsidP="005371D3">
            <w:pPr>
              <w:jc w:val="center"/>
              <w:rPr>
                <w:rFonts w:ascii="黑体" w:eastAsia="黑体" w:hAnsi="黑体" w:cs="黑体"/>
                <w:szCs w:val="21"/>
                <w:lang w:eastAsia="zh-Hans"/>
              </w:rPr>
            </w:pPr>
          </w:p>
          <w:p w:rsidR="00833273" w:rsidRDefault="00833273" w:rsidP="005371D3">
            <w:pPr>
              <w:jc w:val="center"/>
              <w:rPr>
                <w:rFonts w:ascii="黑体" w:eastAsia="黑体" w:hAnsi="黑体" w:cs="黑体"/>
                <w:szCs w:val="21"/>
                <w:lang w:eastAsia="zh-Hans"/>
              </w:rPr>
            </w:pPr>
          </w:p>
          <w:p w:rsidR="00833273" w:rsidRDefault="00833273" w:rsidP="005371D3">
            <w:pPr>
              <w:jc w:val="center"/>
              <w:rPr>
                <w:rFonts w:ascii="黑体" w:eastAsia="黑体" w:hAnsi="黑体" w:cs="黑体"/>
                <w:szCs w:val="21"/>
                <w:lang w:eastAsia="zh-Hans"/>
              </w:rPr>
            </w:pPr>
          </w:p>
        </w:tc>
      </w:tr>
      <w:tr w:rsidR="00833273" w:rsidTr="005371D3">
        <w:trPr>
          <w:trHeight w:val="932"/>
        </w:trPr>
        <w:tc>
          <w:tcPr>
            <w:tcW w:w="2130" w:type="dxa"/>
            <w:vAlign w:val="center"/>
          </w:tcPr>
          <w:p w:rsidR="00833273" w:rsidRDefault="00833273" w:rsidP="005371D3">
            <w:pPr>
              <w:jc w:val="center"/>
              <w:rPr>
                <w:rFonts w:ascii="黑体" w:eastAsia="黑体" w:hAnsi="黑体" w:cs="黑体"/>
                <w:szCs w:val="21"/>
                <w:lang w:eastAsia="zh-Hans"/>
              </w:rPr>
            </w:pPr>
            <w:r>
              <w:rPr>
                <w:rFonts w:ascii="黑体" w:eastAsia="黑体" w:hAnsi="黑体" w:cs="黑体" w:hint="eastAsia"/>
                <w:szCs w:val="21"/>
                <w:lang w:eastAsia="zh-Hans"/>
              </w:rPr>
              <w:t>参加人员签字</w:t>
            </w:r>
          </w:p>
        </w:tc>
        <w:tc>
          <w:tcPr>
            <w:tcW w:w="6392" w:type="dxa"/>
            <w:gridSpan w:val="3"/>
            <w:vAlign w:val="center"/>
          </w:tcPr>
          <w:p w:rsidR="00833273" w:rsidRDefault="00833273" w:rsidP="005371D3">
            <w:pPr>
              <w:jc w:val="center"/>
              <w:rPr>
                <w:rFonts w:ascii="黑体" w:eastAsia="黑体" w:hAnsi="黑体" w:cs="黑体"/>
                <w:szCs w:val="21"/>
                <w:lang w:eastAsia="zh-Hans"/>
              </w:rPr>
            </w:pPr>
          </w:p>
        </w:tc>
      </w:tr>
    </w:tbl>
    <w:p w:rsidR="009D0EBF" w:rsidRPr="00833273" w:rsidRDefault="009D0EBF" w:rsidP="00833273">
      <w:pPr>
        <w:spacing w:line="440" w:lineRule="exact"/>
        <w:ind w:right="1280"/>
        <w:rPr>
          <w:rFonts w:ascii="仿宋" w:eastAsia="仿宋" w:hAnsi="仿宋"/>
          <w:sz w:val="32"/>
          <w:szCs w:val="32"/>
        </w:rPr>
      </w:pPr>
    </w:p>
    <w:sectPr w:rsidR="009D0EBF" w:rsidRPr="00833273">
      <w:pgSz w:w="12191" w:h="16840"/>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091" w:rsidRDefault="00695091" w:rsidP="00CE7F9B">
      <w:r>
        <w:separator/>
      </w:r>
    </w:p>
  </w:endnote>
  <w:endnote w:type="continuationSeparator" w:id="0">
    <w:p w:rsidR="00695091" w:rsidRDefault="00695091" w:rsidP="00CE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091" w:rsidRDefault="00695091" w:rsidP="00CE7F9B">
      <w:r>
        <w:separator/>
      </w:r>
    </w:p>
  </w:footnote>
  <w:footnote w:type="continuationSeparator" w:id="0">
    <w:p w:rsidR="00695091" w:rsidRDefault="00695091" w:rsidP="00CE7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IwMjY4NjVlMjI4NjUxYzIzYmNiMTE0NTVhZDI3MDYifQ=="/>
  </w:docVars>
  <w:rsids>
    <w:rsidRoot w:val="00D83051"/>
    <w:rsid w:val="00013764"/>
    <w:rsid w:val="00032C26"/>
    <w:rsid w:val="0005218B"/>
    <w:rsid w:val="000671BB"/>
    <w:rsid w:val="00145F6C"/>
    <w:rsid w:val="001A143A"/>
    <w:rsid w:val="001F1AD4"/>
    <w:rsid w:val="00254722"/>
    <w:rsid w:val="00303F3C"/>
    <w:rsid w:val="003445E5"/>
    <w:rsid w:val="0035612D"/>
    <w:rsid w:val="0037596A"/>
    <w:rsid w:val="003C0BB2"/>
    <w:rsid w:val="003C55F4"/>
    <w:rsid w:val="003F516A"/>
    <w:rsid w:val="0048558F"/>
    <w:rsid w:val="004A5EF0"/>
    <w:rsid w:val="004B2BCF"/>
    <w:rsid w:val="004E1731"/>
    <w:rsid w:val="004E37A0"/>
    <w:rsid w:val="00586919"/>
    <w:rsid w:val="005D2E99"/>
    <w:rsid w:val="0062593A"/>
    <w:rsid w:val="00695091"/>
    <w:rsid w:val="006A6DD6"/>
    <w:rsid w:val="006B092A"/>
    <w:rsid w:val="006E3867"/>
    <w:rsid w:val="00712876"/>
    <w:rsid w:val="007C3F93"/>
    <w:rsid w:val="007D0336"/>
    <w:rsid w:val="007E16E1"/>
    <w:rsid w:val="007F0724"/>
    <w:rsid w:val="00804D07"/>
    <w:rsid w:val="00833273"/>
    <w:rsid w:val="0086388E"/>
    <w:rsid w:val="008E7F42"/>
    <w:rsid w:val="00983616"/>
    <w:rsid w:val="009B12D3"/>
    <w:rsid w:val="009C5F3F"/>
    <w:rsid w:val="009D0EBF"/>
    <w:rsid w:val="00A43FA8"/>
    <w:rsid w:val="00AA037D"/>
    <w:rsid w:val="00AC4664"/>
    <w:rsid w:val="00B161D1"/>
    <w:rsid w:val="00B63885"/>
    <w:rsid w:val="00B71783"/>
    <w:rsid w:val="00B77097"/>
    <w:rsid w:val="00BE32F0"/>
    <w:rsid w:val="00C032AD"/>
    <w:rsid w:val="00C24E62"/>
    <w:rsid w:val="00C5692A"/>
    <w:rsid w:val="00C7431A"/>
    <w:rsid w:val="00CC2C6C"/>
    <w:rsid w:val="00CE03FF"/>
    <w:rsid w:val="00CE48E3"/>
    <w:rsid w:val="00CE7F9B"/>
    <w:rsid w:val="00D1038B"/>
    <w:rsid w:val="00D647DE"/>
    <w:rsid w:val="00D66C6A"/>
    <w:rsid w:val="00D75D51"/>
    <w:rsid w:val="00D83051"/>
    <w:rsid w:val="00D83FBC"/>
    <w:rsid w:val="00EB4DF4"/>
    <w:rsid w:val="00EE1E82"/>
    <w:rsid w:val="00EF6853"/>
    <w:rsid w:val="00F75626"/>
    <w:rsid w:val="00F900E1"/>
    <w:rsid w:val="00F911DE"/>
    <w:rsid w:val="00FC1300"/>
    <w:rsid w:val="00FD000B"/>
    <w:rsid w:val="00FE53B6"/>
    <w:rsid w:val="2438273D"/>
    <w:rsid w:val="3ACE22DB"/>
    <w:rsid w:val="65C255B2"/>
    <w:rsid w:val="73E5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04C0ED"/>
  <w15:docId w15:val="{1392A58B-4F51-4F4F-8DD4-BCEB6A70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Times New Roman"/>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styleId="a8">
    <w:name w:val="Table Grid"/>
    <w:basedOn w:val="a1"/>
    <w:qFormat/>
    <w:rsid w:val="008332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人文与艺术学院</dc:creator>
  <cp:lastModifiedBy>王牌</cp:lastModifiedBy>
  <cp:revision>32</cp:revision>
  <dcterms:created xsi:type="dcterms:W3CDTF">2022-01-14T08:26:00Z</dcterms:created>
  <dcterms:modified xsi:type="dcterms:W3CDTF">2022-09-21T09:53:00Z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FE1D4BC646264353AA848BEC15465CCA</vt:lpwstr>
  </property>
</Properties>
</file>